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9D77" w14:textId="3D41090A" w:rsidR="00C56228" w:rsidRDefault="008161D4" w:rsidP="00C56228">
      <w:pPr>
        <w:jc w:val="center"/>
        <w:rPr>
          <w:b/>
        </w:rPr>
      </w:pPr>
      <w:r w:rsidRPr="001C29BA">
        <w:rPr>
          <w:noProof/>
        </w:rPr>
        <w:drawing>
          <wp:inline distT="0" distB="0" distL="0" distR="0" wp14:anchorId="0304ABE3" wp14:editId="6542E27A">
            <wp:extent cx="5829300" cy="1200150"/>
            <wp:effectExtent l="0" t="0" r="0" b="0"/>
            <wp:docPr id="2" name="Picture 2" descr="C:\Users\baconj\Desktop\Southside Health Service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onj\Desktop\Southside Health Services Logo 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200150"/>
                    </a:xfrm>
                    <a:prstGeom prst="rect">
                      <a:avLst/>
                    </a:prstGeom>
                    <a:noFill/>
                    <a:ln>
                      <a:noFill/>
                    </a:ln>
                  </pic:spPr>
                </pic:pic>
              </a:graphicData>
            </a:graphic>
          </wp:inline>
        </w:drawing>
      </w:r>
    </w:p>
    <w:p w14:paraId="2ED5B67F" w14:textId="77777777" w:rsidR="00C56228" w:rsidRDefault="00C56228" w:rsidP="00C56228">
      <w:pPr>
        <w:jc w:val="center"/>
        <w:rPr>
          <w:b/>
          <w:sz w:val="24"/>
          <w:szCs w:val="24"/>
          <w:u w:val="single"/>
        </w:rPr>
      </w:pPr>
      <w:r>
        <w:rPr>
          <w:b/>
          <w:sz w:val="24"/>
          <w:szCs w:val="24"/>
          <w:u w:val="single"/>
        </w:rPr>
        <w:t>POSITION DESCRIPTION</w:t>
      </w:r>
    </w:p>
    <w:p w14:paraId="57C6FEED" w14:textId="77777777" w:rsidR="00C56228" w:rsidRDefault="00C56228" w:rsidP="00C56228">
      <w:pPr>
        <w:shd w:val="clear" w:color="auto" w:fill="FFFFFF"/>
        <w:spacing w:after="0" w:line="270" w:lineRule="atLeast"/>
        <w:rPr>
          <w:rFonts w:eastAsia="Times New Roman" w:cs="Arial"/>
        </w:rPr>
      </w:pPr>
      <w:r>
        <w:rPr>
          <w:rFonts w:eastAsia="Times New Roman" w:cs="Arial"/>
          <w:b/>
        </w:rPr>
        <w:t>JOB TITLE:</w:t>
      </w:r>
      <w:r>
        <w:rPr>
          <w:rFonts w:eastAsia="Times New Roman" w:cs="Arial"/>
          <w:b/>
        </w:rPr>
        <w:tab/>
      </w:r>
      <w:r>
        <w:rPr>
          <w:rFonts w:eastAsia="Times New Roman" w:cs="Arial"/>
        </w:rPr>
        <w:t>Dental Therapist - Advanced</w:t>
      </w:r>
    </w:p>
    <w:p w14:paraId="082EAD4E" w14:textId="77777777" w:rsidR="00C56228" w:rsidRDefault="00C56228" w:rsidP="00C56228">
      <w:pPr>
        <w:shd w:val="clear" w:color="auto" w:fill="FFFFFF"/>
        <w:spacing w:after="0" w:line="270" w:lineRule="atLeast"/>
        <w:rPr>
          <w:rFonts w:eastAsia="Times New Roman" w:cs="Arial"/>
        </w:rPr>
      </w:pPr>
    </w:p>
    <w:p w14:paraId="01BB4FB3" w14:textId="77777777" w:rsidR="00C56228" w:rsidRDefault="00C56228" w:rsidP="00C56228">
      <w:pPr>
        <w:shd w:val="clear" w:color="auto" w:fill="FFFFFF"/>
        <w:spacing w:after="0" w:line="270" w:lineRule="atLeast"/>
        <w:rPr>
          <w:rFonts w:eastAsia="Times New Roman" w:cs="Arial"/>
        </w:rPr>
      </w:pPr>
      <w:r>
        <w:rPr>
          <w:rFonts w:eastAsia="Times New Roman" w:cs="Arial"/>
          <w:b/>
        </w:rPr>
        <w:t>REPORTS TO:</w:t>
      </w:r>
      <w:r>
        <w:rPr>
          <w:rFonts w:eastAsia="Times New Roman" w:cs="Arial"/>
          <w:b/>
        </w:rPr>
        <w:tab/>
      </w:r>
      <w:r>
        <w:rPr>
          <w:rFonts w:eastAsia="Times New Roman" w:cs="Arial"/>
        </w:rPr>
        <w:t>Dental Director and Clinic Manager</w:t>
      </w:r>
    </w:p>
    <w:p w14:paraId="09ED28A6" w14:textId="77777777" w:rsidR="00C56228" w:rsidRDefault="00C56228" w:rsidP="00C56228">
      <w:pPr>
        <w:shd w:val="clear" w:color="auto" w:fill="FFFFFF"/>
        <w:spacing w:after="0" w:line="270" w:lineRule="atLeast"/>
        <w:rPr>
          <w:rFonts w:eastAsia="Times New Roman" w:cs="Arial"/>
        </w:rPr>
      </w:pPr>
    </w:p>
    <w:p w14:paraId="6A3D18A2" w14:textId="77777777" w:rsidR="00C56228" w:rsidRDefault="00C56228" w:rsidP="00C56228">
      <w:pPr>
        <w:shd w:val="clear" w:color="auto" w:fill="FFFFFF"/>
        <w:spacing w:after="0" w:line="270" w:lineRule="atLeast"/>
        <w:rPr>
          <w:rFonts w:eastAsia="Times New Roman" w:cs="Arial"/>
        </w:rPr>
      </w:pPr>
      <w:r>
        <w:rPr>
          <w:rFonts w:eastAsia="Times New Roman" w:cs="Arial"/>
          <w:b/>
        </w:rPr>
        <w:t>STATUS:</w:t>
      </w:r>
      <w:r>
        <w:rPr>
          <w:rFonts w:eastAsia="Times New Roman" w:cs="Arial"/>
          <w:b/>
        </w:rPr>
        <w:tab/>
      </w:r>
      <w:r w:rsidRPr="00C84CF9">
        <w:rPr>
          <w:rFonts w:eastAsia="Times New Roman" w:cs="Arial"/>
        </w:rPr>
        <w:t>Exempt</w:t>
      </w:r>
      <w:r>
        <w:rPr>
          <w:rFonts w:eastAsia="Times New Roman" w:cs="Arial"/>
        </w:rPr>
        <w:t xml:space="preserve"> (</w:t>
      </w:r>
      <w:r w:rsidR="002F200F">
        <w:rPr>
          <w:rFonts w:eastAsia="Times New Roman" w:cs="Arial"/>
        </w:rPr>
        <w:t>salaried</w:t>
      </w:r>
      <w:r>
        <w:rPr>
          <w:rFonts w:eastAsia="Times New Roman" w:cs="Arial"/>
        </w:rPr>
        <w:t>)</w:t>
      </w:r>
    </w:p>
    <w:p w14:paraId="44E6F5C1" w14:textId="77777777" w:rsidR="00C56228" w:rsidRDefault="00C56228" w:rsidP="00C56228">
      <w:pPr>
        <w:shd w:val="clear" w:color="auto" w:fill="FFFFFF"/>
        <w:spacing w:after="0" w:line="270" w:lineRule="atLeast"/>
        <w:rPr>
          <w:rFonts w:eastAsia="Times New Roman" w:cs="Arial"/>
        </w:rPr>
      </w:pPr>
    </w:p>
    <w:p w14:paraId="6B6EC1C8" w14:textId="0AFB8812" w:rsidR="00C56228" w:rsidRDefault="00C56228" w:rsidP="00C56228">
      <w:pPr>
        <w:shd w:val="clear" w:color="auto" w:fill="FFFFFF"/>
        <w:spacing w:after="0" w:line="270" w:lineRule="atLeast"/>
        <w:rPr>
          <w:rFonts w:eastAsia="Times New Roman" w:cs="Arial"/>
        </w:rPr>
      </w:pPr>
      <w:r>
        <w:rPr>
          <w:rFonts w:eastAsia="Times New Roman" w:cs="Arial"/>
          <w:b/>
        </w:rPr>
        <w:t>LOCATION:</w:t>
      </w:r>
      <w:r>
        <w:rPr>
          <w:rFonts w:eastAsia="Times New Roman" w:cs="Arial"/>
          <w:b/>
        </w:rPr>
        <w:tab/>
      </w:r>
      <w:r>
        <w:rPr>
          <w:rFonts w:eastAsia="Times New Roman" w:cs="Arial"/>
        </w:rPr>
        <w:t>Dental Clinic</w:t>
      </w:r>
    </w:p>
    <w:p w14:paraId="6E9FBF07" w14:textId="41F278DE" w:rsidR="00EB1290" w:rsidRDefault="00EB1290" w:rsidP="00C56228">
      <w:pPr>
        <w:shd w:val="clear" w:color="auto" w:fill="FFFFFF"/>
        <w:spacing w:after="0" w:line="270" w:lineRule="atLeast"/>
        <w:rPr>
          <w:rFonts w:eastAsia="Times New Roman" w:cs="Arial"/>
        </w:rPr>
      </w:pPr>
    </w:p>
    <w:p w14:paraId="48C8ABF3" w14:textId="77777777" w:rsidR="00EB1290" w:rsidRPr="00917EA9" w:rsidRDefault="00EB1290" w:rsidP="00EB1290">
      <w:pPr>
        <w:spacing w:after="0" w:line="240" w:lineRule="auto"/>
        <w:rPr>
          <w:rFonts w:cs="Arial"/>
          <w:i/>
          <w:iCs/>
        </w:rPr>
      </w:pPr>
      <w:r w:rsidRPr="00917EA9">
        <w:rPr>
          <w:rFonts w:cs="Helvetica"/>
          <w:sz w:val="21"/>
          <w:szCs w:val="21"/>
          <w:shd w:val="clear" w:color="auto" w:fill="FFFFFF"/>
        </w:rPr>
        <w:t xml:space="preserve">SCHS is a 90-100 employee, full-service, non-profit healthcare clinic serving the needs of the South Minneapolis community. Come make a difference in the lives of people every day while helping us achieve our mission: </w:t>
      </w:r>
      <w:r w:rsidRPr="00917EA9">
        <w:rPr>
          <w:rFonts w:cs="Arial"/>
          <w:i/>
          <w:iCs/>
        </w:rPr>
        <w:t>To improve the health of our patients and communities by delivering exceptional care, removing barriers, and promoting healthy lifestyles.</w:t>
      </w:r>
    </w:p>
    <w:p w14:paraId="130CF93D" w14:textId="77777777" w:rsidR="00C56228" w:rsidRDefault="00C56228" w:rsidP="00C56228">
      <w:pPr>
        <w:shd w:val="clear" w:color="auto" w:fill="FFFFFF"/>
        <w:spacing w:after="0" w:line="270" w:lineRule="atLeast"/>
        <w:rPr>
          <w:rFonts w:eastAsia="Times New Roman" w:cs="Arial"/>
          <w:b/>
        </w:rPr>
      </w:pPr>
    </w:p>
    <w:p w14:paraId="73C25C11" w14:textId="77777777" w:rsidR="00C56228" w:rsidRDefault="00C56228" w:rsidP="00C56228">
      <w:pPr>
        <w:shd w:val="clear" w:color="auto" w:fill="FFFFFF"/>
        <w:spacing w:after="0"/>
        <w:ind w:left="1440" w:hanging="1440"/>
        <w:rPr>
          <w:rFonts w:ascii="Arial" w:eastAsia="Times New Roman" w:hAnsi="Arial" w:cs="Arial"/>
          <w:sz w:val="20"/>
          <w:szCs w:val="20"/>
        </w:rPr>
      </w:pPr>
      <w:r>
        <w:rPr>
          <w:rFonts w:eastAsia="Times New Roman" w:cs="Arial"/>
          <w:b/>
        </w:rPr>
        <w:t>ROLE:</w:t>
      </w:r>
      <w:r>
        <w:rPr>
          <w:rFonts w:eastAsia="Times New Roman" w:cs="Arial"/>
          <w:b/>
        </w:rPr>
        <w:tab/>
      </w:r>
      <w:r>
        <w:rPr>
          <w:rFonts w:eastAsia="Times New Roman" w:cs="Arial"/>
        </w:rPr>
        <w:t>The</w:t>
      </w:r>
      <w:r w:rsidR="00270902">
        <w:rPr>
          <w:rFonts w:eastAsia="Times New Roman" w:cs="Arial"/>
        </w:rPr>
        <w:t xml:space="preserve"> Advanced</w:t>
      </w:r>
      <w:r>
        <w:rPr>
          <w:rFonts w:eastAsia="Times New Roman" w:cs="Arial"/>
        </w:rPr>
        <w:t xml:space="preserve"> Dental Therapist will provide operational support to ensure that patients receive timely, accurate and quality dental therapy services and treatment, including educational information on proper oral care.</w:t>
      </w:r>
      <w:r>
        <w:rPr>
          <w:rFonts w:ascii="Arial" w:hAnsi="Arial" w:cs="Arial"/>
          <w:b/>
          <w:noProof/>
          <w:sz w:val="24"/>
          <w:szCs w:val="24"/>
        </w:rPr>
        <w:t xml:space="preserve"> </w:t>
      </w:r>
      <w:r w:rsidRPr="00DF6FE2">
        <w:rPr>
          <w:rFonts w:ascii="Arial" w:hAnsi="Arial" w:cs="Arial"/>
          <w:b/>
          <w:noProof/>
          <w:sz w:val="40"/>
          <w:szCs w:val="24"/>
        </w:rPr>
        <w:t xml:space="preserve">           </w:t>
      </w:r>
    </w:p>
    <w:p w14:paraId="02530040" w14:textId="77777777" w:rsidR="00C56228" w:rsidRDefault="00C56228" w:rsidP="00C56228">
      <w:pPr>
        <w:shd w:val="clear" w:color="auto" w:fill="FFFFFF"/>
        <w:spacing w:after="0"/>
        <w:rPr>
          <w:rFonts w:ascii="Arial" w:eastAsia="Times New Roman" w:hAnsi="Arial" w:cs="Arial"/>
          <w:sz w:val="20"/>
          <w:szCs w:val="20"/>
        </w:rPr>
      </w:pPr>
    </w:p>
    <w:p w14:paraId="453D4555" w14:textId="77777777" w:rsidR="00C56228" w:rsidRDefault="00C56228" w:rsidP="00C56228">
      <w:pPr>
        <w:shd w:val="clear" w:color="auto" w:fill="FFFFFF"/>
        <w:spacing w:after="0"/>
        <w:rPr>
          <w:rFonts w:eastAsia="Times New Roman" w:cs="Arial"/>
          <w:b/>
        </w:rPr>
      </w:pPr>
      <w:r w:rsidRPr="009D4937">
        <w:rPr>
          <w:rFonts w:eastAsia="Times New Roman" w:cs="Arial"/>
          <w:b/>
        </w:rPr>
        <w:t>JOB DUTIES:</w:t>
      </w:r>
    </w:p>
    <w:p w14:paraId="5A999C8E" w14:textId="77777777" w:rsidR="00C56228" w:rsidRPr="009D4937" w:rsidRDefault="00C56228" w:rsidP="00C56228">
      <w:pPr>
        <w:shd w:val="clear" w:color="auto" w:fill="FFFFFF"/>
        <w:spacing w:after="0"/>
        <w:rPr>
          <w:rFonts w:eastAsia="Times New Roman" w:cs="Arial"/>
          <w:b/>
        </w:rPr>
      </w:pPr>
    </w:p>
    <w:p w14:paraId="5217D9CA"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Provide skilled dental therapy treatment so clients receive comprehensive dental care.   Chart complete and detailed services on all clients at the time of service so that records are kept accurately and legibly.</w:t>
      </w:r>
    </w:p>
    <w:p w14:paraId="780AEAED"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 xml:space="preserve">Follow established policies and procedures for dental practice to comply with the standard of care established by the MN Board of Dentistry. </w:t>
      </w:r>
    </w:p>
    <w:p w14:paraId="55E3906A" w14:textId="77777777" w:rsidR="00C56228" w:rsidRDefault="005D78FE" w:rsidP="00C56228">
      <w:pPr>
        <w:pStyle w:val="ListParagraph"/>
        <w:numPr>
          <w:ilvl w:val="0"/>
          <w:numId w:val="1"/>
        </w:numPr>
        <w:shd w:val="clear" w:color="auto" w:fill="FFFFFF"/>
        <w:spacing w:after="0"/>
        <w:rPr>
          <w:rFonts w:eastAsia="Times New Roman" w:cs="Arial"/>
        </w:rPr>
      </w:pPr>
      <w:r>
        <w:rPr>
          <w:rFonts w:eastAsia="Times New Roman" w:cs="Arial"/>
        </w:rPr>
        <w:t>Order</w:t>
      </w:r>
      <w:r w:rsidR="00C56228">
        <w:rPr>
          <w:rFonts w:eastAsia="Times New Roman" w:cs="Arial"/>
        </w:rPr>
        <w:t xml:space="preserve"> necessary radiographs</w:t>
      </w:r>
      <w:r>
        <w:rPr>
          <w:rFonts w:eastAsia="Times New Roman" w:cs="Arial"/>
        </w:rPr>
        <w:t>.</w:t>
      </w:r>
      <w:r w:rsidR="00C56228">
        <w:rPr>
          <w:rFonts w:eastAsia="Times New Roman" w:cs="Arial"/>
        </w:rPr>
        <w:t xml:space="preserve">  Clearly document in patient’s chart the type (i.e., bitewing, periapical, etc.) and number of films taken (including retakes).</w:t>
      </w:r>
    </w:p>
    <w:p w14:paraId="16281857"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Perform initial and periodic charting of the oral cavity, including but not limited to chief complaint, level of patient’s oral hygiene, degree of calculus and plaque, bone loss, and existing restorations.</w:t>
      </w:r>
    </w:p>
    <w:p w14:paraId="1B3A6F50"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Perform full mouth periodontal probing with evaluation of periodontium and dental charting.</w:t>
      </w:r>
    </w:p>
    <w:p w14:paraId="2BCD2243"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 xml:space="preserve">Perform screening procedures including assessment of oral health conditions, oral cancer screening, </w:t>
      </w:r>
      <w:r w:rsidR="00270902">
        <w:rPr>
          <w:rFonts w:eastAsia="Times New Roman" w:cs="Arial"/>
        </w:rPr>
        <w:t>and head</w:t>
      </w:r>
      <w:r>
        <w:rPr>
          <w:rFonts w:eastAsia="Times New Roman" w:cs="Arial"/>
        </w:rPr>
        <w:t xml:space="preserve"> and neck evaluation.</w:t>
      </w:r>
    </w:p>
    <w:p w14:paraId="77A821C7"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Attend and participate in staff meetings and committees.</w:t>
      </w:r>
    </w:p>
    <w:p w14:paraId="0824CD67" w14:textId="77777777" w:rsidR="00C56228" w:rsidRPr="008B51A7" w:rsidRDefault="00C56228" w:rsidP="00C56228">
      <w:pPr>
        <w:pStyle w:val="ListParagraph"/>
        <w:numPr>
          <w:ilvl w:val="0"/>
          <w:numId w:val="1"/>
        </w:numPr>
        <w:shd w:val="clear" w:color="auto" w:fill="FFFFFF"/>
        <w:spacing w:after="0"/>
        <w:rPr>
          <w:rFonts w:eastAsia="Times New Roman" w:cs="Arial"/>
        </w:rPr>
      </w:pPr>
      <w:r>
        <w:rPr>
          <w:rFonts w:eastAsia="Times New Roman" w:cs="Arial"/>
        </w:rPr>
        <w:lastRenderedPageBreak/>
        <w:t>Assist in daily management and direction of dental personnel.</w:t>
      </w:r>
    </w:p>
    <w:p w14:paraId="06E89082" w14:textId="77777777" w:rsidR="00C56228" w:rsidRPr="00C84CF9" w:rsidRDefault="00C56228" w:rsidP="00C56228">
      <w:pPr>
        <w:numPr>
          <w:ilvl w:val="0"/>
          <w:numId w:val="1"/>
        </w:numPr>
        <w:spacing w:after="0"/>
        <w:jc w:val="both"/>
        <w:rPr>
          <w:rFonts w:eastAsia="Times" w:cs="Arial"/>
        </w:rPr>
      </w:pPr>
      <w:r w:rsidRPr="00C84CF9">
        <w:rPr>
          <w:rFonts w:eastAsia="Times" w:cs="Arial"/>
        </w:rPr>
        <w:t>Administration of local anesthetic, nitrous oxide; application of de</w:t>
      </w:r>
      <w:r>
        <w:rPr>
          <w:rFonts w:eastAsia="Times" w:cs="Arial"/>
        </w:rPr>
        <w:t>sensitizing medication or resin.</w:t>
      </w:r>
    </w:p>
    <w:p w14:paraId="22FC8586" w14:textId="77777777" w:rsidR="00C56228" w:rsidRDefault="00C56228" w:rsidP="00C56228">
      <w:pPr>
        <w:pStyle w:val="ListParagraph"/>
        <w:numPr>
          <w:ilvl w:val="0"/>
          <w:numId w:val="1"/>
        </w:numPr>
        <w:shd w:val="clear" w:color="auto" w:fill="FFFFFF"/>
        <w:spacing w:after="0"/>
        <w:jc w:val="both"/>
        <w:rPr>
          <w:rFonts w:eastAsia="Times" w:cs="Arial"/>
        </w:rPr>
      </w:pPr>
      <w:r w:rsidRPr="00C84CF9">
        <w:rPr>
          <w:rFonts w:eastAsia="Times New Roman" w:cs="Arial"/>
        </w:rPr>
        <w:t>Ext</w:t>
      </w:r>
      <w:r w:rsidRPr="00C84CF9">
        <w:rPr>
          <w:rFonts w:eastAsia="Times" w:cs="Arial"/>
        </w:rPr>
        <w:t xml:space="preserve">racting deciduous teeth </w:t>
      </w:r>
      <w:r w:rsidR="005D78FE">
        <w:rPr>
          <w:rFonts w:eastAsia="Times" w:cs="Arial"/>
        </w:rPr>
        <w:t xml:space="preserve">and periodontally involved permanent teeth </w:t>
      </w:r>
      <w:r w:rsidRPr="00C84CF9">
        <w:rPr>
          <w:rFonts w:eastAsia="Times" w:cs="Arial"/>
        </w:rPr>
        <w:t>under local infiltration analgesia; undertake routine restorations in both deciduous teeth and permanent teeth on adults and children.</w:t>
      </w:r>
      <w:r w:rsidR="00270902">
        <w:rPr>
          <w:rFonts w:eastAsia="Times" w:cs="Arial"/>
        </w:rPr>
        <w:t xml:space="preserve">  Non-surgical extractions of periodontally diseased permanent teeth under general supervision.</w:t>
      </w:r>
    </w:p>
    <w:p w14:paraId="4C9B254B" w14:textId="77777777" w:rsidR="00C56228" w:rsidRDefault="00C56228" w:rsidP="00C56228">
      <w:pPr>
        <w:pStyle w:val="ListParagraph"/>
        <w:numPr>
          <w:ilvl w:val="0"/>
          <w:numId w:val="1"/>
        </w:numPr>
        <w:shd w:val="clear" w:color="auto" w:fill="FFFFFF"/>
        <w:spacing w:after="0"/>
        <w:jc w:val="both"/>
        <w:rPr>
          <w:rFonts w:eastAsia="Times" w:cs="Arial"/>
        </w:rPr>
      </w:pPr>
      <w:r>
        <w:rPr>
          <w:rFonts w:eastAsia="Times" w:cs="Arial"/>
        </w:rPr>
        <w:t>Cavity preparation; placement of fillings (amalgams and resin-based composites).</w:t>
      </w:r>
    </w:p>
    <w:p w14:paraId="76F29040" w14:textId="77777777" w:rsidR="00C56228" w:rsidRDefault="00C56228" w:rsidP="00C56228">
      <w:pPr>
        <w:pStyle w:val="ListParagraph"/>
        <w:numPr>
          <w:ilvl w:val="0"/>
          <w:numId w:val="1"/>
        </w:numPr>
        <w:shd w:val="clear" w:color="auto" w:fill="FFFFFF"/>
        <w:spacing w:after="0"/>
        <w:jc w:val="both"/>
        <w:rPr>
          <w:rFonts w:eastAsia="Times" w:cs="Arial"/>
        </w:rPr>
      </w:pPr>
      <w:r>
        <w:rPr>
          <w:rFonts w:eastAsia="Times" w:cs="Arial"/>
        </w:rPr>
        <w:t>Provide dental education to patients, including individualized oral hygiene instruction for proper brushing, flossing and nutritive counseling.</w:t>
      </w:r>
    </w:p>
    <w:p w14:paraId="5294D791" w14:textId="77777777" w:rsidR="004F685E" w:rsidRDefault="004F685E" w:rsidP="00C56228">
      <w:pPr>
        <w:pStyle w:val="ListParagraph"/>
        <w:numPr>
          <w:ilvl w:val="0"/>
          <w:numId w:val="1"/>
        </w:numPr>
        <w:shd w:val="clear" w:color="auto" w:fill="FFFFFF"/>
        <w:spacing w:after="0"/>
        <w:jc w:val="both"/>
        <w:rPr>
          <w:rFonts w:eastAsia="Times" w:cs="Arial"/>
        </w:rPr>
      </w:pPr>
      <w:r>
        <w:rPr>
          <w:rFonts w:eastAsia="Times" w:cs="Arial"/>
        </w:rPr>
        <w:t>May provide, dispense and administer analgesics, anti-inflammatories and antibiotics with authorization of a dentist.</w:t>
      </w:r>
    </w:p>
    <w:p w14:paraId="331EBA4E" w14:textId="77777777" w:rsidR="00C56228" w:rsidRDefault="00C56228" w:rsidP="00C56228">
      <w:pPr>
        <w:pStyle w:val="ListParagraph"/>
        <w:numPr>
          <w:ilvl w:val="0"/>
          <w:numId w:val="1"/>
        </w:numPr>
        <w:shd w:val="clear" w:color="auto" w:fill="FFFFFF"/>
        <w:spacing w:after="0"/>
        <w:jc w:val="both"/>
        <w:rPr>
          <w:rFonts w:eastAsia="Times" w:cs="Arial"/>
        </w:rPr>
      </w:pPr>
      <w:r>
        <w:rPr>
          <w:rFonts w:eastAsia="Times" w:cs="Arial"/>
        </w:rPr>
        <w:t>Fill out prior authorizations, referral, and transfer, and nursing home paperwork as needed.</w:t>
      </w:r>
    </w:p>
    <w:p w14:paraId="3CDE1A01" w14:textId="77777777" w:rsidR="00C56228" w:rsidRDefault="00C56228" w:rsidP="00C56228">
      <w:pPr>
        <w:pStyle w:val="ListParagraph"/>
        <w:numPr>
          <w:ilvl w:val="0"/>
          <w:numId w:val="1"/>
        </w:numPr>
        <w:shd w:val="clear" w:color="auto" w:fill="FFFFFF"/>
        <w:spacing w:after="0"/>
        <w:jc w:val="both"/>
        <w:rPr>
          <w:rFonts w:eastAsia="Times" w:cs="Arial"/>
        </w:rPr>
      </w:pPr>
      <w:r>
        <w:rPr>
          <w:rFonts w:eastAsia="Times" w:cs="Arial"/>
        </w:rPr>
        <w:t>Follow procedures to maintain infection control following universal and standard precautions.</w:t>
      </w:r>
    </w:p>
    <w:p w14:paraId="2F985FC5" w14:textId="77777777" w:rsidR="00C56228" w:rsidRPr="0006178D" w:rsidRDefault="00C56228" w:rsidP="00C56228">
      <w:pPr>
        <w:pStyle w:val="ListParagraph"/>
        <w:numPr>
          <w:ilvl w:val="0"/>
          <w:numId w:val="1"/>
        </w:numPr>
        <w:shd w:val="clear" w:color="auto" w:fill="FFFFFF"/>
        <w:spacing w:after="0"/>
        <w:jc w:val="both"/>
        <w:rPr>
          <w:rFonts w:ascii="Arial" w:eastAsia="Times" w:hAnsi="Arial" w:cs="Arial"/>
        </w:rPr>
      </w:pPr>
      <w:r w:rsidRPr="0006178D">
        <w:rPr>
          <w:rFonts w:eastAsia="Times" w:cs="Arial"/>
        </w:rPr>
        <w:t>Make recommendations regarding equipment and supply needs, monitor inventory of supplies and order when needed.  Help with routine maintenance of equipment.</w:t>
      </w:r>
    </w:p>
    <w:p w14:paraId="039EE661" w14:textId="77777777" w:rsidR="00C56228" w:rsidRPr="005D78FE" w:rsidRDefault="00C56228" w:rsidP="00C56228">
      <w:pPr>
        <w:pStyle w:val="ListParagraph"/>
        <w:numPr>
          <w:ilvl w:val="0"/>
          <w:numId w:val="1"/>
        </w:numPr>
        <w:shd w:val="clear" w:color="auto" w:fill="FFFFFF"/>
        <w:spacing w:after="0"/>
        <w:jc w:val="both"/>
        <w:rPr>
          <w:rFonts w:ascii="Arial" w:eastAsia="Times" w:hAnsi="Arial" w:cs="Arial"/>
        </w:rPr>
      </w:pPr>
      <w:r>
        <w:rPr>
          <w:rFonts w:eastAsia="Times" w:cs="Arial"/>
        </w:rPr>
        <w:t>Maintain licensure and take continuing education courses and CPR training as mandated by the MN board of dentistry.</w:t>
      </w:r>
    </w:p>
    <w:p w14:paraId="01F8DA9A" w14:textId="77777777" w:rsidR="005D78FE" w:rsidRPr="0006178D" w:rsidRDefault="005D78FE" w:rsidP="00C56228">
      <w:pPr>
        <w:pStyle w:val="ListParagraph"/>
        <w:numPr>
          <w:ilvl w:val="0"/>
          <w:numId w:val="1"/>
        </w:numPr>
        <w:shd w:val="clear" w:color="auto" w:fill="FFFFFF"/>
        <w:spacing w:after="0"/>
        <w:jc w:val="both"/>
        <w:rPr>
          <w:rFonts w:ascii="Arial" w:eastAsia="Times" w:hAnsi="Arial" w:cs="Arial"/>
        </w:rPr>
      </w:pPr>
      <w:r>
        <w:rPr>
          <w:rFonts w:eastAsia="Times" w:cs="Arial"/>
        </w:rPr>
        <w:t>Perform all procedures under the advanced dental therapy scope of practice.</w:t>
      </w:r>
    </w:p>
    <w:p w14:paraId="42E704BC" w14:textId="77777777" w:rsidR="00C56228" w:rsidRPr="0006178D" w:rsidRDefault="00C56228" w:rsidP="00C56228">
      <w:pPr>
        <w:pStyle w:val="ListParagraph"/>
        <w:numPr>
          <w:ilvl w:val="0"/>
          <w:numId w:val="1"/>
        </w:numPr>
        <w:shd w:val="clear" w:color="auto" w:fill="FFFFFF"/>
        <w:spacing w:after="0"/>
        <w:jc w:val="both"/>
        <w:rPr>
          <w:rFonts w:eastAsia="Times New Roman" w:cs="Arial"/>
        </w:rPr>
      </w:pPr>
      <w:r>
        <w:rPr>
          <w:rFonts w:eastAsia="Times New Roman" w:cs="Arial"/>
        </w:rPr>
        <w:t>Assist with other duties and responsibilities as reasonably assigned.</w:t>
      </w:r>
    </w:p>
    <w:p w14:paraId="33AD8262" w14:textId="77777777" w:rsidR="00C56228" w:rsidRPr="009D4937" w:rsidRDefault="00C56228" w:rsidP="00C56228">
      <w:pPr>
        <w:shd w:val="clear" w:color="auto" w:fill="FFFFFF"/>
        <w:spacing w:after="0"/>
        <w:rPr>
          <w:rFonts w:eastAsia="Times New Roman" w:cs="Arial"/>
        </w:rPr>
      </w:pPr>
    </w:p>
    <w:p w14:paraId="226FAB2A" w14:textId="77777777" w:rsidR="00C56228" w:rsidRPr="009D4937" w:rsidRDefault="00C56228" w:rsidP="00C56228">
      <w:pPr>
        <w:shd w:val="clear" w:color="auto" w:fill="FFFFFF"/>
        <w:spacing w:after="0"/>
        <w:rPr>
          <w:rFonts w:eastAsia="Times New Roman" w:cs="Arial"/>
          <w:b/>
        </w:rPr>
      </w:pPr>
      <w:r w:rsidRPr="009D4937">
        <w:rPr>
          <w:rFonts w:eastAsia="Times New Roman" w:cs="Arial"/>
          <w:b/>
        </w:rPr>
        <w:t>KNOWLEDGE, SKILLS, AND ABILITIES:</w:t>
      </w:r>
    </w:p>
    <w:p w14:paraId="310641A0" w14:textId="77777777" w:rsidR="00C56228" w:rsidRPr="009D4937" w:rsidRDefault="00C56228" w:rsidP="00C56228">
      <w:pPr>
        <w:shd w:val="clear" w:color="auto" w:fill="FFFFFF"/>
        <w:spacing w:after="0"/>
        <w:rPr>
          <w:rFonts w:eastAsia="Times New Roman" w:cs="Arial"/>
        </w:rPr>
      </w:pPr>
    </w:p>
    <w:p w14:paraId="58106905" w14:textId="77777777" w:rsidR="00C56228" w:rsidRPr="00C84CF9" w:rsidRDefault="00C56228" w:rsidP="00C56228">
      <w:pPr>
        <w:pStyle w:val="ListParagraph"/>
        <w:numPr>
          <w:ilvl w:val="0"/>
          <w:numId w:val="1"/>
        </w:numPr>
        <w:shd w:val="clear" w:color="auto" w:fill="FFFFFF"/>
        <w:spacing w:after="0"/>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grace under pressure.</w:t>
      </w:r>
    </w:p>
    <w:p w14:paraId="0899D31D" w14:textId="77777777" w:rsidR="00C56228" w:rsidRDefault="00C56228" w:rsidP="00C56228">
      <w:pPr>
        <w:pStyle w:val="ListParagraph"/>
        <w:numPr>
          <w:ilvl w:val="0"/>
          <w:numId w:val="1"/>
        </w:numPr>
        <w:shd w:val="clear" w:color="auto" w:fill="FFFFFF"/>
        <w:spacing w:after="0"/>
        <w:rPr>
          <w:rFonts w:eastAsia="Times New Roman" w:cs="Arial"/>
        </w:rPr>
      </w:pPr>
      <w:r w:rsidRPr="009D4937">
        <w:rPr>
          <w:rFonts w:eastAsia="Times New Roman" w:cs="Arial"/>
        </w:rPr>
        <w:t>Works well both independently and as part of a team.</w:t>
      </w:r>
    </w:p>
    <w:p w14:paraId="1044C166" w14:textId="77777777" w:rsidR="00C56228" w:rsidRPr="009D4937" w:rsidRDefault="00C56228" w:rsidP="00C56228">
      <w:pPr>
        <w:pStyle w:val="ListParagraph"/>
        <w:numPr>
          <w:ilvl w:val="0"/>
          <w:numId w:val="1"/>
        </w:numPr>
        <w:shd w:val="clear" w:color="auto" w:fill="FFFFFF"/>
        <w:spacing w:after="0"/>
        <w:rPr>
          <w:rFonts w:eastAsia="Times New Roman" w:cs="Arial"/>
        </w:rPr>
      </w:pPr>
      <w:r>
        <w:rPr>
          <w:rFonts w:eastAsia="Times New Roman" w:cs="Arial"/>
        </w:rPr>
        <w:t>Exceptional communication skills.</w:t>
      </w:r>
    </w:p>
    <w:p w14:paraId="38BC32EF" w14:textId="77777777" w:rsidR="00C56228" w:rsidRPr="00462E6A" w:rsidRDefault="00C56228" w:rsidP="00C56228">
      <w:pPr>
        <w:pStyle w:val="ListParagraph"/>
        <w:numPr>
          <w:ilvl w:val="0"/>
          <w:numId w:val="1"/>
        </w:numPr>
        <w:shd w:val="clear" w:color="auto" w:fill="FFFFFF"/>
        <w:spacing w:after="0"/>
        <w:rPr>
          <w:rFonts w:eastAsia="Times New Roman" w:cs="Arial"/>
        </w:rPr>
      </w:pPr>
      <w:r>
        <w:rPr>
          <w:rFonts w:eastAsia="Times New Roman" w:cs="Arial"/>
        </w:rPr>
        <w:t>Flexibility--</w:t>
      </w:r>
      <w:r w:rsidRPr="009D4937">
        <w:rPr>
          <w:rFonts w:eastAsia="Times New Roman" w:cs="Arial"/>
        </w:rPr>
        <w:t>nimble in response to an evolving workload.</w:t>
      </w:r>
    </w:p>
    <w:p w14:paraId="26FABC3D"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Independent, critical thinking; effective problem solving skills.</w:t>
      </w:r>
    </w:p>
    <w:p w14:paraId="7C143996" w14:textId="77777777" w:rsidR="00C56228" w:rsidRDefault="00C56228" w:rsidP="00C56228">
      <w:pPr>
        <w:pStyle w:val="ListParagraph"/>
        <w:numPr>
          <w:ilvl w:val="0"/>
          <w:numId w:val="1"/>
        </w:numPr>
        <w:shd w:val="clear" w:color="auto" w:fill="FFFFFF"/>
        <w:spacing w:after="0"/>
        <w:rPr>
          <w:rFonts w:eastAsia="Times New Roman" w:cs="Arial"/>
        </w:rPr>
      </w:pPr>
      <w:r>
        <w:rPr>
          <w:rFonts w:eastAsia="Times New Roman" w:cs="Arial"/>
        </w:rPr>
        <w:t>Ability to exhibit good rapport with clients of varying ethnic backgrounds and socio-economic status.</w:t>
      </w:r>
    </w:p>
    <w:p w14:paraId="2EF22FFF" w14:textId="77777777" w:rsidR="00C56228" w:rsidRPr="00CA610F" w:rsidRDefault="00C56228" w:rsidP="00C56228">
      <w:pPr>
        <w:pStyle w:val="ListParagraph"/>
        <w:numPr>
          <w:ilvl w:val="0"/>
          <w:numId w:val="1"/>
        </w:numPr>
        <w:shd w:val="clear" w:color="auto" w:fill="FFFFFF"/>
        <w:spacing w:after="0"/>
        <w:rPr>
          <w:rFonts w:eastAsia="Times New Roman" w:cs="Arial"/>
        </w:rPr>
      </w:pPr>
      <w:r>
        <w:rPr>
          <w:rFonts w:eastAsia="Times New Roman" w:cs="Arial"/>
        </w:rPr>
        <w:t>Excellent time management and organizational skills; attention to detail.</w:t>
      </w:r>
    </w:p>
    <w:p w14:paraId="1C2810E5" w14:textId="77777777" w:rsidR="00C56228" w:rsidRPr="0006178D" w:rsidRDefault="00C56228" w:rsidP="00C56228">
      <w:pPr>
        <w:pStyle w:val="ListParagraph"/>
        <w:numPr>
          <w:ilvl w:val="0"/>
          <w:numId w:val="1"/>
        </w:numPr>
        <w:shd w:val="clear" w:color="auto" w:fill="FFFFFF"/>
        <w:spacing w:after="0"/>
        <w:rPr>
          <w:rFonts w:eastAsia="Times New Roman" w:cs="Arial"/>
        </w:rPr>
      </w:pPr>
      <w:r w:rsidRPr="00C84CF9">
        <w:rPr>
          <w:rFonts w:eastAsia="Times New Roman" w:cs="Arial"/>
        </w:rPr>
        <w:t>Systematic approach to tasks that ensures consistent output quality.</w:t>
      </w:r>
    </w:p>
    <w:p w14:paraId="481CF111" w14:textId="77777777" w:rsidR="00C56228" w:rsidRPr="00C84CF9" w:rsidRDefault="00C56228" w:rsidP="00C56228">
      <w:pPr>
        <w:pStyle w:val="ListParagraph"/>
        <w:numPr>
          <w:ilvl w:val="0"/>
          <w:numId w:val="1"/>
        </w:numPr>
        <w:shd w:val="clear" w:color="auto" w:fill="FFFFFF"/>
        <w:spacing w:after="0"/>
        <w:rPr>
          <w:rFonts w:eastAsia="Times New Roman" w:cs="Arial"/>
          <w:u w:val="single"/>
        </w:rPr>
      </w:pPr>
      <w:r w:rsidRPr="00C84CF9">
        <w:rPr>
          <w:rFonts w:eastAsia="Times New Roman" w:cs="Arial"/>
        </w:rPr>
        <w:t xml:space="preserve">Commitment to the SCHS </w:t>
      </w:r>
      <w:hyperlink r:id="rId8" w:history="1">
        <w:r w:rsidRPr="00C84CF9">
          <w:rPr>
            <w:rStyle w:val="Hyperlink"/>
            <w:rFonts w:eastAsia="Times New Roman" w:cs="Arial"/>
            <w:color w:val="auto"/>
            <w:u w:val="none"/>
          </w:rPr>
          <w:t>mission</w:t>
        </w:r>
      </w:hyperlink>
      <w:r w:rsidRPr="00C84CF9">
        <w:rPr>
          <w:rFonts w:eastAsia="Times New Roman" w:cs="Arial"/>
        </w:rPr>
        <w:t> and </w:t>
      </w:r>
      <w:hyperlink r:id="rId9" w:history="1">
        <w:r w:rsidRPr="00C84CF9">
          <w:rPr>
            <w:rStyle w:val="Hyperlink"/>
            <w:rFonts w:eastAsia="Times New Roman" w:cs="Arial"/>
            <w:color w:val="auto"/>
            <w:u w:val="none"/>
          </w:rPr>
          <w:t>staff values</w:t>
        </w:r>
      </w:hyperlink>
      <w:r w:rsidRPr="00C84CF9">
        <w:t>.</w:t>
      </w:r>
    </w:p>
    <w:p w14:paraId="1958E4C8" w14:textId="77777777" w:rsidR="00C56228" w:rsidRPr="00B12C4B" w:rsidRDefault="00C56228" w:rsidP="00C56228">
      <w:pPr>
        <w:pStyle w:val="ListParagraph"/>
        <w:numPr>
          <w:ilvl w:val="0"/>
          <w:numId w:val="1"/>
        </w:numPr>
        <w:shd w:val="clear" w:color="auto" w:fill="FFFFFF"/>
        <w:spacing w:after="0"/>
        <w:rPr>
          <w:rFonts w:eastAsia="Times New Roman" w:cs="Arial"/>
          <w:u w:val="single"/>
        </w:rPr>
      </w:pPr>
      <w:r w:rsidRPr="00C84CF9">
        <w:t>Assist with other duties and responsibilities as assigned.</w:t>
      </w:r>
    </w:p>
    <w:p w14:paraId="024D8AB3" w14:textId="77777777" w:rsidR="00C56228" w:rsidRPr="00C84CF9" w:rsidRDefault="00C56228" w:rsidP="00C56228">
      <w:pPr>
        <w:pStyle w:val="ListParagraph"/>
        <w:numPr>
          <w:ilvl w:val="0"/>
          <w:numId w:val="1"/>
        </w:numPr>
        <w:tabs>
          <w:tab w:val="left" w:pos="-1440"/>
        </w:tabs>
        <w:spacing w:after="0"/>
        <w:jc w:val="both"/>
        <w:rPr>
          <w:rFonts w:cs="Arial"/>
          <w:noProof/>
        </w:rPr>
      </w:pPr>
      <w:r w:rsidRPr="00C84CF9">
        <w:rPr>
          <w:rFonts w:cs="Arial"/>
          <w:noProof/>
        </w:rPr>
        <w:t>Recognize the impo</w:t>
      </w:r>
      <w:r>
        <w:rPr>
          <w:rFonts w:cs="Arial"/>
          <w:noProof/>
        </w:rPr>
        <w:t>r</w:t>
      </w:r>
      <w:r w:rsidRPr="00C84CF9">
        <w:rPr>
          <w:rFonts w:cs="Arial"/>
          <w:noProof/>
        </w:rPr>
        <w:t>tance of c</w:t>
      </w:r>
      <w:r>
        <w:rPr>
          <w:rFonts w:cs="Arial"/>
          <w:noProof/>
        </w:rPr>
        <w:t>ommunity service and leadership.</w:t>
      </w:r>
    </w:p>
    <w:p w14:paraId="73CEB7C9" w14:textId="77777777" w:rsidR="00C56228" w:rsidRPr="00C84CF9" w:rsidRDefault="00C56228" w:rsidP="00C56228">
      <w:pPr>
        <w:pStyle w:val="ListParagraph"/>
        <w:numPr>
          <w:ilvl w:val="0"/>
          <w:numId w:val="1"/>
        </w:numPr>
        <w:tabs>
          <w:tab w:val="left" w:pos="-1440"/>
        </w:tabs>
        <w:spacing w:after="0"/>
        <w:jc w:val="both"/>
        <w:rPr>
          <w:rFonts w:ascii="Arial" w:hAnsi="Arial" w:cs="Arial"/>
          <w:noProof/>
          <w:sz w:val="24"/>
          <w:szCs w:val="24"/>
        </w:rPr>
      </w:pPr>
      <w:r w:rsidRPr="00C84CF9">
        <w:rPr>
          <w:rFonts w:cs="Arial"/>
          <w:noProof/>
        </w:rPr>
        <w:t>Exhibit professional grow</w:t>
      </w:r>
      <w:r>
        <w:rPr>
          <w:rFonts w:cs="Arial"/>
          <w:noProof/>
        </w:rPr>
        <w:t>t</w:t>
      </w:r>
      <w:r w:rsidRPr="00C84CF9">
        <w:rPr>
          <w:rFonts w:cs="Arial"/>
          <w:noProof/>
        </w:rPr>
        <w:t>h, self knowledge and lifel</w:t>
      </w:r>
      <w:r>
        <w:rPr>
          <w:rFonts w:cs="Arial"/>
          <w:noProof/>
        </w:rPr>
        <w:t>o</w:t>
      </w:r>
      <w:r w:rsidRPr="00C84CF9">
        <w:rPr>
          <w:rFonts w:cs="Arial"/>
          <w:noProof/>
        </w:rPr>
        <w:t>ng learning strategies</w:t>
      </w:r>
      <w:r>
        <w:rPr>
          <w:rFonts w:cs="Arial"/>
          <w:noProof/>
        </w:rPr>
        <w:t>.</w:t>
      </w:r>
      <w:r w:rsidRPr="00C84CF9">
        <w:rPr>
          <w:rFonts w:cs="Arial"/>
          <w:noProof/>
        </w:rPr>
        <w:tab/>
      </w:r>
      <w:r w:rsidRPr="00C84CF9">
        <w:rPr>
          <w:rFonts w:ascii="Arial" w:hAnsi="Arial" w:cs="Arial"/>
          <w:noProof/>
          <w:sz w:val="24"/>
          <w:szCs w:val="24"/>
        </w:rPr>
        <w:tab/>
      </w:r>
    </w:p>
    <w:p w14:paraId="5C6D9427" w14:textId="77777777" w:rsidR="00C56228" w:rsidRPr="009D4937" w:rsidRDefault="00C56228" w:rsidP="00C56228">
      <w:pPr>
        <w:shd w:val="clear" w:color="auto" w:fill="FFFFFF"/>
        <w:spacing w:after="0"/>
        <w:ind w:left="360"/>
        <w:rPr>
          <w:rFonts w:eastAsia="Times New Roman" w:cs="Arial"/>
        </w:rPr>
      </w:pPr>
    </w:p>
    <w:p w14:paraId="72D98FEE" w14:textId="77777777" w:rsidR="00C56228" w:rsidRPr="009D4937" w:rsidRDefault="00C56228" w:rsidP="00C56228">
      <w:pPr>
        <w:shd w:val="clear" w:color="auto" w:fill="FFFFFF"/>
        <w:spacing w:after="0"/>
        <w:rPr>
          <w:b/>
        </w:rPr>
      </w:pPr>
      <w:r w:rsidRPr="009D4937">
        <w:rPr>
          <w:b/>
        </w:rPr>
        <w:t>MINIMUM QUALIFICATIONS:</w:t>
      </w:r>
    </w:p>
    <w:p w14:paraId="1F738FA7" w14:textId="77777777" w:rsidR="00C56228" w:rsidRPr="009D4937" w:rsidRDefault="00C56228" w:rsidP="00C56228">
      <w:pPr>
        <w:shd w:val="clear" w:color="auto" w:fill="FFFFFF"/>
        <w:spacing w:after="0"/>
        <w:rPr>
          <w:b/>
        </w:rPr>
      </w:pPr>
    </w:p>
    <w:p w14:paraId="2F5ACC9D" w14:textId="77777777" w:rsidR="00C56228" w:rsidRDefault="004F685E" w:rsidP="00C56228">
      <w:pPr>
        <w:pStyle w:val="ListParagraph"/>
        <w:numPr>
          <w:ilvl w:val="0"/>
          <w:numId w:val="1"/>
        </w:numPr>
        <w:shd w:val="clear" w:color="auto" w:fill="FFFFFF"/>
        <w:spacing w:after="0"/>
      </w:pPr>
      <w:r>
        <w:lastRenderedPageBreak/>
        <w:t xml:space="preserve">Advanced </w:t>
      </w:r>
      <w:r w:rsidR="00C56228">
        <w:t>Dental Therapist must have graduated from a dental therapy education program approved by the Board of Dentistry or accredited by the Commission on Dental Accreditation (CODA)</w:t>
      </w:r>
    </w:p>
    <w:p w14:paraId="49687FCC" w14:textId="77777777" w:rsidR="00C56228" w:rsidRDefault="00C56228" w:rsidP="00C56228">
      <w:pPr>
        <w:pStyle w:val="ListParagraph"/>
        <w:numPr>
          <w:ilvl w:val="0"/>
          <w:numId w:val="1"/>
        </w:numPr>
        <w:shd w:val="clear" w:color="auto" w:fill="FFFFFF"/>
        <w:spacing w:after="0"/>
      </w:pPr>
      <w:r>
        <w:t>Must have competency and licensure exam, and jurisprudence exam.</w:t>
      </w:r>
    </w:p>
    <w:p w14:paraId="48FB8A01" w14:textId="77777777" w:rsidR="00C56228" w:rsidRPr="009D4937" w:rsidRDefault="00C56228" w:rsidP="00C56228">
      <w:pPr>
        <w:pStyle w:val="ListParagraph"/>
        <w:numPr>
          <w:ilvl w:val="0"/>
          <w:numId w:val="1"/>
        </w:numPr>
        <w:shd w:val="clear" w:color="auto" w:fill="FFFFFF"/>
        <w:spacing w:after="0"/>
      </w:pPr>
      <w:r>
        <w:t>Current CPR certification.</w:t>
      </w:r>
    </w:p>
    <w:p w14:paraId="74EA1A7B" w14:textId="77777777" w:rsidR="00C56228" w:rsidRPr="00960005" w:rsidRDefault="004F6E18" w:rsidP="00C56228">
      <w:pPr>
        <w:pStyle w:val="ListParagraph"/>
        <w:numPr>
          <w:ilvl w:val="0"/>
          <w:numId w:val="1"/>
        </w:numPr>
        <w:shd w:val="clear" w:color="auto" w:fill="FFFFFF"/>
        <w:spacing w:after="120"/>
      </w:pPr>
      <w:r>
        <w:rPr>
          <w:rFonts w:eastAsia="Times New Roman" w:cs="Arial"/>
        </w:rPr>
        <w:t xml:space="preserve">Valid </w:t>
      </w:r>
      <w:r w:rsidR="00960005">
        <w:rPr>
          <w:rFonts w:eastAsia="Times New Roman" w:cs="Arial"/>
        </w:rPr>
        <w:t xml:space="preserve">and active </w:t>
      </w:r>
      <w:r>
        <w:rPr>
          <w:rFonts w:eastAsia="Times New Roman" w:cs="Arial"/>
        </w:rPr>
        <w:t>Minnesota license</w:t>
      </w:r>
      <w:r w:rsidR="00960005">
        <w:rPr>
          <w:rFonts w:eastAsia="Times New Roman" w:cs="Arial"/>
        </w:rPr>
        <w:t>.</w:t>
      </w:r>
    </w:p>
    <w:p w14:paraId="5406E3E2" w14:textId="5439B085" w:rsidR="00960005" w:rsidRPr="008B0361" w:rsidRDefault="00960005" w:rsidP="00C56228">
      <w:pPr>
        <w:pStyle w:val="ListParagraph"/>
        <w:numPr>
          <w:ilvl w:val="0"/>
          <w:numId w:val="1"/>
        </w:numPr>
        <w:shd w:val="clear" w:color="auto" w:fill="FFFFFF"/>
        <w:spacing w:after="120"/>
      </w:pPr>
      <w:r>
        <w:rPr>
          <w:rFonts w:eastAsia="Times New Roman" w:cs="Arial"/>
        </w:rPr>
        <w:t>Licenses and certifications in good standing.</w:t>
      </w:r>
    </w:p>
    <w:p w14:paraId="4435B2D6" w14:textId="394F5345" w:rsidR="008B0361" w:rsidRPr="00960005" w:rsidRDefault="008B0361" w:rsidP="00C56228">
      <w:pPr>
        <w:pStyle w:val="ListParagraph"/>
        <w:numPr>
          <w:ilvl w:val="0"/>
          <w:numId w:val="1"/>
        </w:numPr>
        <w:shd w:val="clear" w:color="auto" w:fill="FFFFFF"/>
        <w:spacing w:after="120"/>
      </w:pPr>
      <w:r>
        <w:rPr>
          <w:rFonts w:eastAsia="Times New Roman" w:cs="Arial"/>
        </w:rPr>
        <w:t xml:space="preserve">Bilingual (English/Spanish) preferred; not required.  </w:t>
      </w:r>
      <w:bookmarkStart w:id="0" w:name="_GoBack"/>
      <w:bookmarkEnd w:id="0"/>
    </w:p>
    <w:p w14:paraId="2761310A" w14:textId="77777777" w:rsidR="00960005" w:rsidRDefault="00960005" w:rsidP="00960005">
      <w:pPr>
        <w:pStyle w:val="ListParagraph"/>
        <w:shd w:val="clear" w:color="auto" w:fill="FFFFFF"/>
        <w:spacing w:after="120"/>
      </w:pPr>
    </w:p>
    <w:p w14:paraId="56A3219A" w14:textId="77777777" w:rsidR="00C56228" w:rsidRDefault="00C56228" w:rsidP="00C56228">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14:paraId="4B4CEA09" w14:textId="77777777" w:rsidR="00C56228" w:rsidRDefault="00C56228" w:rsidP="00C56228">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14:paraId="60BB33FC" w14:textId="77777777" w:rsidR="00C56228" w:rsidRDefault="00C56228" w:rsidP="00C56228">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14:paraId="08C626CA" w14:textId="77777777" w:rsidR="00660926" w:rsidRDefault="00660926"/>
    <w:sectPr w:rsidR="00660926" w:rsidSect="00C443FC">
      <w:footerReference w:type="default" r:id="rId10"/>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5411" w14:textId="77777777" w:rsidR="00270902" w:rsidRDefault="00270902" w:rsidP="00270902">
      <w:pPr>
        <w:spacing w:after="0" w:line="240" w:lineRule="auto"/>
      </w:pPr>
      <w:r>
        <w:separator/>
      </w:r>
    </w:p>
  </w:endnote>
  <w:endnote w:type="continuationSeparator" w:id="0">
    <w:p w14:paraId="7D73703A" w14:textId="77777777" w:rsidR="00270902" w:rsidRDefault="00270902" w:rsidP="0027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68E2" w14:textId="77777777" w:rsidR="00A95673" w:rsidRDefault="004F685E">
    <w:pPr>
      <w:pStyle w:val="Footer"/>
    </w:pPr>
    <w:r>
      <w:t>To be an exceptional community health care model that sets the standards for wellness.</w:t>
    </w:r>
  </w:p>
  <w:p w14:paraId="10ABA6FB" w14:textId="77777777" w:rsidR="00A95673" w:rsidRDefault="004F685E">
    <w:pPr>
      <w:pStyle w:val="Footer"/>
    </w:pPr>
    <w:r>
      <w:t>Dental Therapist</w:t>
    </w:r>
    <w:r w:rsidR="00270902">
      <w:t xml:space="preserve">-Advanced </w:t>
    </w:r>
    <w:r>
      <w:t>Position Description                                                                       Revised 5-1-2017</w:t>
    </w:r>
  </w:p>
  <w:p w14:paraId="2431AED9" w14:textId="77777777" w:rsidR="00A95673" w:rsidRDefault="008B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5005" w14:textId="77777777" w:rsidR="00270902" w:rsidRDefault="00270902" w:rsidP="00270902">
      <w:pPr>
        <w:spacing w:after="0" w:line="240" w:lineRule="auto"/>
      </w:pPr>
      <w:r>
        <w:separator/>
      </w:r>
    </w:p>
  </w:footnote>
  <w:footnote w:type="continuationSeparator" w:id="0">
    <w:p w14:paraId="6A96B5A9" w14:textId="77777777" w:rsidR="00270902" w:rsidRDefault="00270902" w:rsidP="00270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228"/>
    <w:rsid w:val="00270902"/>
    <w:rsid w:val="002F200F"/>
    <w:rsid w:val="004F685E"/>
    <w:rsid w:val="004F6E18"/>
    <w:rsid w:val="005D78FE"/>
    <w:rsid w:val="00660926"/>
    <w:rsid w:val="008161D4"/>
    <w:rsid w:val="008B0361"/>
    <w:rsid w:val="00960005"/>
    <w:rsid w:val="00C56228"/>
    <w:rsid w:val="00EB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28D60"/>
  <w15:docId w15:val="{01AE7ED3-A814-4733-A96D-EA002CE4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28"/>
    <w:pPr>
      <w:ind w:left="720"/>
      <w:contextualSpacing/>
    </w:pPr>
  </w:style>
  <w:style w:type="paragraph" w:styleId="Footer">
    <w:name w:val="footer"/>
    <w:basedOn w:val="Normal"/>
    <w:link w:val="FooterChar"/>
    <w:uiPriority w:val="99"/>
    <w:unhideWhenUsed/>
    <w:rsid w:val="00C56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228"/>
  </w:style>
  <w:style w:type="character" w:styleId="Hyperlink">
    <w:name w:val="Hyperlink"/>
    <w:basedOn w:val="DefaultParagraphFont"/>
    <w:uiPriority w:val="99"/>
    <w:semiHidden/>
    <w:unhideWhenUsed/>
    <w:rsid w:val="00C56228"/>
    <w:rPr>
      <w:color w:val="0000FF" w:themeColor="hyperlink"/>
      <w:u w:val="single"/>
    </w:rPr>
  </w:style>
  <w:style w:type="paragraph" w:styleId="BalloonText">
    <w:name w:val="Balloon Text"/>
    <w:basedOn w:val="Normal"/>
    <w:link w:val="BalloonTextChar"/>
    <w:uiPriority w:val="99"/>
    <w:semiHidden/>
    <w:unhideWhenUsed/>
    <w:rsid w:val="00C56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28"/>
    <w:rPr>
      <w:rFonts w:ascii="Tahoma" w:hAnsi="Tahoma" w:cs="Tahoma"/>
      <w:sz w:val="16"/>
      <w:szCs w:val="16"/>
    </w:rPr>
  </w:style>
  <w:style w:type="paragraph" w:styleId="Header">
    <w:name w:val="header"/>
    <w:basedOn w:val="Normal"/>
    <w:link w:val="HeaderChar"/>
    <w:uiPriority w:val="99"/>
    <w:unhideWhenUsed/>
    <w:rsid w:val="00270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f.org/AboutUs/Pages/VisionMissionValu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f.org/AboutUs/Pages/Staff_Val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Jennifer Bacon</cp:lastModifiedBy>
  <cp:revision>9</cp:revision>
  <dcterms:created xsi:type="dcterms:W3CDTF">2017-05-09T20:23:00Z</dcterms:created>
  <dcterms:modified xsi:type="dcterms:W3CDTF">2020-08-12T14:13:00Z</dcterms:modified>
</cp:coreProperties>
</file>